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E3B" w:rsidRPr="00E46F35" w:rsidRDefault="00DB5BF8" w:rsidP="00512456">
      <w:pPr>
        <w:spacing w:line="360" w:lineRule="auto"/>
        <w:ind w:leftChars="-405" w:left="-850" w:rightChars="-182" w:right="-382"/>
        <w:jc w:val="center"/>
        <w:rPr>
          <w:rFonts w:ascii="Times New Roman" w:eastAsia="仿宋_GB2312" w:hAnsi="Times New Roman" w:cs="Times New Roman"/>
          <w:b/>
          <w:sz w:val="36"/>
          <w:szCs w:val="40"/>
          <w:shd w:val="clear" w:color="auto" w:fill="FFFFFF"/>
        </w:rPr>
      </w:pPr>
      <w:bookmarkStart w:id="0" w:name="_GoBack"/>
      <w:bookmarkEnd w:id="0"/>
      <w:r w:rsidRPr="00E46F35">
        <w:rPr>
          <w:rFonts w:ascii="Times New Roman" w:eastAsia="仿宋_GB2312" w:hAnsi="Times New Roman" w:cs="Times New Roman" w:hint="eastAsia"/>
          <w:b/>
          <w:sz w:val="36"/>
          <w:szCs w:val="40"/>
          <w:shd w:val="clear" w:color="auto" w:fill="FFFFFF"/>
        </w:rPr>
        <w:t>个人</w:t>
      </w:r>
      <w:r w:rsidR="007C773E" w:rsidRPr="00E46F35">
        <w:rPr>
          <w:rFonts w:ascii="Times New Roman" w:eastAsia="仿宋_GB2312" w:hAnsi="Times New Roman" w:cs="Times New Roman" w:hint="eastAsia"/>
          <w:b/>
          <w:sz w:val="36"/>
          <w:szCs w:val="40"/>
          <w:shd w:val="clear" w:color="auto" w:fill="FFFFFF"/>
        </w:rPr>
        <w:t>简历</w:t>
      </w:r>
    </w:p>
    <w:p w:rsidR="00473E3B" w:rsidRPr="00045315" w:rsidRDefault="00951226" w:rsidP="0036176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b/>
          <w:sz w:val="28"/>
          <w:u w:val="single"/>
          <w:shd w:val="clear" w:color="auto" w:fill="FFFFFF"/>
        </w:rPr>
      </w:pPr>
      <w:r w:rsidRPr="00951226">
        <w:rPr>
          <w:noProof/>
        </w:rPr>
        <w:drawing>
          <wp:anchor distT="0" distB="0" distL="114300" distR="114300" simplePos="0" relativeHeight="251659264" behindDoc="0" locked="0" layoutInCell="1" allowOverlap="1" wp14:anchorId="59313F3E">
            <wp:simplePos x="0" y="0"/>
            <wp:positionH relativeFrom="column">
              <wp:posOffset>3901440</wp:posOffset>
            </wp:positionH>
            <wp:positionV relativeFrom="paragraph">
              <wp:posOffset>91440</wp:posOffset>
            </wp:positionV>
            <wp:extent cx="1071563" cy="13716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5BF8" w:rsidRPr="00045315"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基本</w:t>
      </w:r>
      <w:r w:rsidR="007C773E" w:rsidRPr="00045315"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信息</w:t>
      </w:r>
    </w:p>
    <w:p w:rsidR="00ED7754" w:rsidRPr="00ED7754" w:rsidRDefault="007C773E" w:rsidP="002F61C1">
      <w:pPr>
        <w:spacing w:line="276" w:lineRule="auto"/>
        <w:ind w:leftChars="-405" w:left="-850" w:rightChars="-182" w:right="-382"/>
        <w:jc w:val="left"/>
        <w:rPr>
          <w:rFonts w:ascii="Times New Roman" w:eastAsia="仿宋_GB2312" w:hAnsi="Times New Roman" w:cs="Times New Roman"/>
          <w:sz w:val="24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/>
          <w:sz w:val="24"/>
          <w:shd w:val="clear" w:color="auto" w:fill="FFFFFF"/>
        </w:rPr>
        <w:t>姓名</w:t>
      </w:r>
      <w:r w:rsidR="00DB5BF8">
        <w:rPr>
          <w:rFonts w:ascii="Times New Roman" w:eastAsia="仿宋_GB2312" w:hAnsi="Times New Roman" w:cs="Times New Roman" w:hint="eastAsia"/>
          <w:b/>
          <w:sz w:val="24"/>
          <w:shd w:val="clear" w:color="auto" w:fill="FFFFFF"/>
        </w:rPr>
        <w:t>：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李肖夏</w:t>
      </w:r>
      <w:r w:rsidR="002F61C1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</w:t>
      </w:r>
      <w:r w:rsidR="002F61C1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  </w:t>
      </w:r>
      <w:r w:rsidR="000A70B5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</w:t>
      </w:r>
      <w:r w:rsidR="00DB5BF8">
        <w:rPr>
          <w:rFonts w:ascii="Times New Roman" w:eastAsia="仿宋_GB2312" w:hAnsi="Times New Roman" w:cs="Times New Roman" w:hint="eastAsia"/>
          <w:b/>
          <w:sz w:val="24"/>
          <w:shd w:val="clear" w:color="auto" w:fill="FFFFFF"/>
        </w:rPr>
        <w:t>出生年月：</w:t>
      </w:r>
      <w:r w:rsidR="00473E3B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>19</w:t>
      </w:r>
      <w:r w:rsidR="005E7A88"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91</w:t>
      </w:r>
      <w:r w:rsidR="00473E3B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, </w:t>
      </w:r>
      <w:r w:rsidR="005E7A88"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05</w:t>
      </w:r>
      <w:r w:rsidR="00473E3B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>, 2</w:t>
      </w:r>
      <w:r w:rsidR="005E7A88"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1</w:t>
      </w:r>
      <w:r w:rsidR="00473E3B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   </w:t>
      </w:r>
    </w:p>
    <w:p w:rsidR="00473E3B" w:rsidRDefault="007C773E" w:rsidP="0036176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/>
          <w:sz w:val="24"/>
          <w:shd w:val="clear" w:color="auto" w:fill="FFFFFF"/>
        </w:rPr>
        <w:t>籍贯</w:t>
      </w:r>
      <w:r w:rsidR="00DB5BF8">
        <w:rPr>
          <w:rFonts w:ascii="Times New Roman" w:eastAsia="仿宋_GB2312" w:hAnsi="Times New Roman" w:cs="Times New Roman" w:hint="eastAsia"/>
          <w:b/>
          <w:sz w:val="24"/>
          <w:shd w:val="clear" w:color="auto" w:fill="FFFFFF"/>
        </w:rPr>
        <w:t>：</w:t>
      </w:r>
      <w:r w:rsidRPr="0023346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河北保定</w:t>
      </w:r>
      <w:r w:rsidR="000A70B5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</w:t>
      </w:r>
      <w:r w:rsidR="000A70B5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 </w:t>
      </w:r>
      <w:r w:rsidR="000A70B5" w:rsidRPr="000A70B5">
        <w:rPr>
          <w:rFonts w:ascii="Times New Roman" w:eastAsia="仿宋_GB2312" w:hAnsi="Times New Roman" w:cs="Times New Roman" w:hint="eastAsia"/>
          <w:b/>
          <w:sz w:val="24"/>
          <w:shd w:val="clear" w:color="auto" w:fill="FFFFFF"/>
        </w:rPr>
        <w:t>婚姻状况</w:t>
      </w:r>
      <w:r w:rsidR="000A70B5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：未婚</w:t>
      </w:r>
    </w:p>
    <w:p w:rsidR="00284D6B" w:rsidRPr="00ED7754" w:rsidRDefault="00DB5BF8" w:rsidP="000A70B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/>
          <w:sz w:val="24"/>
          <w:shd w:val="clear" w:color="auto" w:fill="FFFFFF"/>
        </w:rPr>
        <w:t>学历：</w:t>
      </w:r>
      <w:r w:rsidRPr="00DB5BF8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博士</w:t>
      </w:r>
      <w:r w:rsidR="000A70B5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</w:t>
      </w:r>
      <w:r w:rsidR="000A70B5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     </w:t>
      </w:r>
      <w:r w:rsidR="007C773E">
        <w:rPr>
          <w:rFonts w:ascii="Times New Roman" w:eastAsia="仿宋_GB2312" w:hAnsi="Times New Roman" w:cs="Times New Roman" w:hint="eastAsia"/>
          <w:b/>
          <w:sz w:val="24"/>
          <w:shd w:val="clear" w:color="auto" w:fill="FFFFFF"/>
        </w:rPr>
        <w:t>专业</w:t>
      </w:r>
      <w:r w:rsidR="00473E3B" w:rsidRPr="00ED7754">
        <w:rPr>
          <w:rFonts w:ascii="Times New Roman" w:eastAsia="仿宋_GB2312" w:hAnsi="Times New Roman" w:cs="Times New Roman"/>
          <w:b/>
          <w:sz w:val="24"/>
          <w:shd w:val="clear" w:color="auto" w:fill="FFFFFF"/>
        </w:rPr>
        <w:t>:</w:t>
      </w:r>
      <w:r w:rsidR="00473E3B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</w:t>
      </w:r>
      <w:r w:rsidR="0023346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化学工程</w:t>
      </w:r>
    </w:p>
    <w:p w:rsidR="00B46849" w:rsidRPr="00ED7754" w:rsidRDefault="00284D6B" w:rsidP="0036176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i/>
          <w:sz w:val="24"/>
          <w:shd w:val="clear" w:color="auto" w:fill="FFFFFF"/>
        </w:rPr>
      </w:pPr>
      <w:r w:rsidRPr="00ED7754">
        <w:rPr>
          <w:rFonts w:ascii="Times New Roman" w:eastAsia="仿宋_GB2312" w:hAnsi="Times New Roman" w:cs="Times New Roman"/>
          <w:b/>
          <w:sz w:val="24"/>
          <w:shd w:val="clear" w:color="auto" w:fill="FFFFFF"/>
        </w:rPr>
        <w:t xml:space="preserve">E-mail: </w:t>
      </w:r>
      <w:hyperlink r:id="rId9" w:history="1">
        <w:r w:rsidR="0073356E" w:rsidRPr="00ED7754">
          <w:rPr>
            <w:rFonts w:ascii="Times New Roman" w:eastAsia="仿宋_GB2312" w:hAnsi="Times New Roman" w:cs="Times New Roman" w:hint="eastAsia"/>
            <w:sz w:val="24"/>
            <w:shd w:val="clear" w:color="auto" w:fill="FFFFFF"/>
          </w:rPr>
          <w:t>651287561@qq.com</w:t>
        </w:r>
      </w:hyperlink>
      <w:r w:rsidR="00BA391E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 </w:t>
      </w:r>
      <w:r w:rsidR="00BA391E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电话：</w:t>
      </w:r>
      <w:r w:rsidR="00BA391E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1</w:t>
      </w:r>
      <w:r w:rsidR="00BA391E">
        <w:rPr>
          <w:rFonts w:ascii="Times New Roman" w:eastAsia="仿宋_GB2312" w:hAnsi="Times New Roman" w:cs="Times New Roman"/>
          <w:sz w:val="24"/>
          <w:shd w:val="clear" w:color="auto" w:fill="FFFFFF"/>
        </w:rPr>
        <w:t>7622731994</w:t>
      </w:r>
    </w:p>
    <w:p w:rsidR="00361765" w:rsidRPr="00ED7754" w:rsidRDefault="00361765" w:rsidP="0036176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</w:p>
    <w:p w:rsidR="00473E3B" w:rsidRPr="00ED7754" w:rsidRDefault="0023346B" w:rsidP="0036176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b/>
          <w:sz w:val="28"/>
          <w:u w:val="single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教育背景</w:t>
      </w:r>
    </w:p>
    <w:p w:rsidR="00284D6B" w:rsidRPr="00ED7754" w:rsidRDefault="009A63D7" w:rsidP="0036176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2010</w:t>
      </w:r>
      <w:r w:rsidR="000F0794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>.</w:t>
      </w:r>
      <w:r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9</w:t>
      </w:r>
      <w:r w:rsidR="000F0794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- </w:t>
      </w:r>
      <w:r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2014</w:t>
      </w:r>
      <w:r w:rsidR="000F0794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>.</w:t>
      </w:r>
      <w:r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7</w:t>
      </w:r>
      <w:r w:rsidR="00284D6B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</w:t>
      </w:r>
      <w:r w:rsidR="0023346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内蒙古农业大学，化学工程与工艺，工学学士</w:t>
      </w:r>
    </w:p>
    <w:p w:rsidR="00284D6B" w:rsidRDefault="009A63D7" w:rsidP="00361765">
      <w:pPr>
        <w:spacing w:line="276" w:lineRule="auto"/>
        <w:ind w:leftChars="-405" w:left="-850" w:rightChars="-182" w:right="-382"/>
        <w:rPr>
          <w:rFonts w:ascii="Times New Roman" w:hAnsi="Times New Roman" w:cs="Times New Roman"/>
          <w:sz w:val="24"/>
          <w:shd w:val="clear" w:color="auto" w:fill="FFFFFF"/>
        </w:rPr>
      </w:pPr>
      <w:r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2014</w:t>
      </w:r>
      <w:r w:rsidR="000F0794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>.</w:t>
      </w:r>
      <w:r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9</w:t>
      </w:r>
      <w:r w:rsidR="000F0794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</w:t>
      </w:r>
      <w:r w:rsidR="00105D62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-</w:t>
      </w:r>
      <w:r w:rsidR="000F0794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</w:t>
      </w:r>
      <w:r w:rsidR="002938E1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2</w:t>
      </w:r>
      <w:r w:rsidR="002938E1">
        <w:rPr>
          <w:rFonts w:ascii="Times New Roman" w:eastAsia="仿宋_GB2312" w:hAnsi="Times New Roman" w:cs="Times New Roman"/>
          <w:sz w:val="24"/>
          <w:shd w:val="clear" w:color="auto" w:fill="FFFFFF"/>
        </w:rPr>
        <w:t>019.12</w:t>
      </w:r>
      <w:r w:rsidR="00284D6B"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</w:t>
      </w:r>
      <w:r w:rsidR="0023346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韩国仁荷大学，化学工程，</w:t>
      </w:r>
      <w:r w:rsidR="00F7493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硕博连读</w:t>
      </w:r>
      <w:r w:rsidR="00951226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(</w:t>
      </w:r>
      <w:r w:rsidR="00951226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导师：</w:t>
      </w:r>
      <w:r w:rsidR="00951226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Row</w:t>
      </w:r>
      <w:r w:rsidR="00951226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K</w:t>
      </w:r>
      <w:r w:rsidR="00951226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yung</w:t>
      </w:r>
      <w:r w:rsidR="00951226"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H</w:t>
      </w:r>
      <w:r w:rsidR="00951226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o</w:t>
      </w:r>
      <w:r w:rsidR="00951226">
        <w:rPr>
          <w:rFonts w:ascii="Times New Roman" w:eastAsia="仿宋_GB2312" w:hAnsi="Times New Roman" w:cs="Times New Roman"/>
          <w:sz w:val="24"/>
          <w:shd w:val="clear" w:color="auto" w:fill="FFFFFF"/>
        </w:rPr>
        <w:t>)</w:t>
      </w:r>
    </w:p>
    <w:p w:rsidR="00AB19CA" w:rsidRDefault="00AB19CA" w:rsidP="0036176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>2018.10</w:t>
      </w:r>
      <w:r w:rsidR="00105D62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hAnsi="Times New Roman" w:cs="Times New Roman" w:hint="eastAsia"/>
          <w:sz w:val="24"/>
          <w:shd w:val="clear" w:color="auto" w:fill="FFFFFF"/>
        </w:rPr>
        <w:t>-</w:t>
      </w:r>
      <w:r w:rsidR="00105D62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105D62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2</w:t>
      </w:r>
      <w:r w:rsidR="00105D62">
        <w:rPr>
          <w:rFonts w:ascii="Times New Roman" w:eastAsia="仿宋_GB2312" w:hAnsi="Times New Roman" w:cs="Times New Roman"/>
          <w:sz w:val="24"/>
          <w:shd w:val="clear" w:color="auto" w:fill="FFFFFF"/>
        </w:rPr>
        <w:t>019.</w:t>
      </w:r>
      <w:r w:rsidR="004F520E">
        <w:rPr>
          <w:rFonts w:ascii="Times New Roman" w:eastAsia="仿宋_GB2312" w:hAnsi="Times New Roman" w:cs="Times New Roman"/>
          <w:sz w:val="24"/>
          <w:shd w:val="clear" w:color="auto" w:fill="FFFFFF"/>
        </w:rPr>
        <w:t>9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</w:t>
      </w:r>
      <w:r w:rsidR="0023346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中国科学院化学研究所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, </w:t>
      </w:r>
      <w:r w:rsidR="0023346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联合培养博士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 (</w:t>
      </w:r>
      <w:r w:rsidR="0023346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合作导师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 xml:space="preserve">: </w:t>
      </w:r>
      <w:r w:rsidR="0023346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毛兰群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>)</w:t>
      </w:r>
    </w:p>
    <w:p w:rsidR="00976A4D" w:rsidRPr="00AB19CA" w:rsidRDefault="006D2FBF" w:rsidP="00361765">
      <w:pPr>
        <w:spacing w:line="276" w:lineRule="auto"/>
        <w:ind w:leftChars="-405" w:left="-850" w:rightChars="-182" w:right="-382"/>
        <w:rPr>
          <w:rFonts w:ascii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毕业时间：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2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>019.1</w:t>
      </w:r>
      <w:r w:rsidR="00F74934">
        <w:rPr>
          <w:rFonts w:ascii="Times New Roman" w:eastAsia="仿宋_GB2312" w:hAnsi="Times New Roman" w:cs="Times New Roman"/>
          <w:sz w:val="24"/>
          <w:shd w:val="clear" w:color="auto" w:fill="FFFFFF"/>
        </w:rPr>
        <w:t>2</w:t>
      </w:r>
    </w:p>
    <w:p w:rsidR="00361765" w:rsidRPr="0023346B" w:rsidRDefault="00361765" w:rsidP="00361765">
      <w:pPr>
        <w:spacing w:line="276" w:lineRule="auto"/>
        <w:ind w:leftChars="-405" w:left="-850" w:rightChars="-182" w:right="-382"/>
        <w:rPr>
          <w:rFonts w:ascii="Times New Roman" w:hAnsi="Times New Roman" w:cs="Times New Roman"/>
          <w:sz w:val="24"/>
          <w:shd w:val="clear" w:color="auto" w:fill="FFFFFF"/>
        </w:rPr>
      </w:pPr>
    </w:p>
    <w:p w:rsidR="00056128" w:rsidRPr="00ED7754" w:rsidRDefault="004A5007" w:rsidP="0036176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b/>
          <w:sz w:val="28"/>
          <w:u w:val="single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主要</w:t>
      </w:r>
      <w:r w:rsidR="0023346B"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研究方向</w:t>
      </w:r>
    </w:p>
    <w:p w:rsidR="00056128" w:rsidRPr="00DB5BF8" w:rsidRDefault="00F7201D" w:rsidP="00361765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基于</w:t>
      </w:r>
      <w:r w:rsidR="00DB5BF8" w:rsidRPr="00DB5BF8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低共熔溶剂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的环保吸附材料</w:t>
      </w:r>
      <w:r w:rsidR="00DD4651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的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制备</w:t>
      </w:r>
    </w:p>
    <w:p w:rsidR="007D06BB" w:rsidRPr="00DB5BF8" w:rsidRDefault="00F7201D" w:rsidP="002400F1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低共熔溶剂在新型分离技术中的应用</w:t>
      </w:r>
    </w:p>
    <w:p w:rsidR="004A5007" w:rsidRDefault="000A70B5" w:rsidP="004A5007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 w:rsidRPr="000A70B5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活体微透析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采样</w:t>
      </w:r>
      <w:r w:rsidR="00F16F37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以及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脑内神经递质的检测</w:t>
      </w:r>
    </w:p>
    <w:p w:rsidR="004A5007" w:rsidRDefault="004A5007" w:rsidP="004A5007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</w:p>
    <w:p w:rsidR="004A5007" w:rsidRDefault="004A5007" w:rsidP="004A5007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b/>
          <w:sz w:val="28"/>
          <w:u w:val="single"/>
          <w:shd w:val="clear" w:color="auto" w:fill="FFFFFF"/>
        </w:rPr>
      </w:pPr>
      <w:r w:rsidRPr="004A5007"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相关</w:t>
      </w:r>
      <w:r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领域</w:t>
      </w:r>
    </w:p>
    <w:p w:rsidR="004A5007" w:rsidRPr="004A5007" w:rsidRDefault="00252DBD" w:rsidP="004A5007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绿色化学，环保吸附，</w:t>
      </w:r>
      <w:r w:rsidR="002A1B4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分离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技术</w:t>
      </w:r>
      <w:r w:rsidR="002A1B4B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，</w:t>
      </w:r>
      <w:r w:rsidR="004A5007" w:rsidRPr="004A5007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材料</w:t>
      </w:r>
      <w:r w:rsidR="00325269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科学</w:t>
      </w:r>
    </w:p>
    <w:p w:rsidR="000A70B5" w:rsidRPr="00325269" w:rsidRDefault="000A70B5" w:rsidP="002400F1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</w:p>
    <w:p w:rsidR="007C7AEF" w:rsidRPr="007C7AEF" w:rsidRDefault="00C436C4" w:rsidP="007C7AEF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b/>
          <w:sz w:val="28"/>
          <w:u w:val="single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参与</w:t>
      </w:r>
      <w:r w:rsidR="007C7AEF" w:rsidRPr="007C7AEF"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科研项目</w:t>
      </w:r>
    </w:p>
    <w:p w:rsidR="007C7AEF" w:rsidRPr="007C7AEF" w:rsidRDefault="007C7AEF" w:rsidP="007C7AEF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1.</w:t>
      </w: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催化剂的合成与应用的研究工作</w:t>
      </w: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NO.55254-01 </w:t>
      </w: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韩国教育科技技术部</w:t>
      </w:r>
    </w:p>
    <w:p w:rsidR="007C7AEF" w:rsidRPr="007C7AEF" w:rsidRDefault="007C7AEF" w:rsidP="007C7AEF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2.</w:t>
      </w: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功能型介孔材料的基础研究</w:t>
      </w: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NO.55249-01 </w:t>
      </w: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韩国教育部</w:t>
      </w:r>
    </w:p>
    <w:p w:rsidR="007C7AEF" w:rsidRDefault="007C7AEF" w:rsidP="007C7AEF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3.</w:t>
      </w: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多糖的提取和生物新能源的环保型提取分离方法</w:t>
      </w: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NO.55605-01 </w:t>
      </w:r>
      <w:r w:rsidRPr="007C7AEF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韩国教育部</w:t>
      </w:r>
    </w:p>
    <w:p w:rsidR="007C7AEF" w:rsidRPr="007C7AEF" w:rsidRDefault="007C7AEF" w:rsidP="007C7AEF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</w:p>
    <w:p w:rsidR="007D06BB" w:rsidRPr="00ED7754" w:rsidRDefault="0023346B" w:rsidP="002400F1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b/>
          <w:sz w:val="28"/>
          <w:u w:val="single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获奖情况</w:t>
      </w:r>
    </w:p>
    <w:p w:rsidR="008A65A8" w:rsidRPr="008A65A8" w:rsidRDefault="008A65A8" w:rsidP="00BD1940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国家优秀自费留学生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>2019</w:t>
      </w:r>
    </w:p>
    <w:p w:rsidR="00674F82" w:rsidRPr="00ED7754" w:rsidRDefault="005C7BBE" w:rsidP="00BD1940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 w:rsidRPr="005C7BBE">
        <w:rPr>
          <w:rFonts w:ascii="Times New Roman" w:eastAsia="仿宋_GB2312" w:hAnsi="Times New Roman" w:cs="Times New Roman"/>
          <w:sz w:val="24"/>
          <w:shd w:val="clear" w:color="auto" w:fill="FFFFFF"/>
        </w:rPr>
        <w:t>Outstanding research award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>(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杰出研究奖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>)</w:t>
      </w:r>
      <w:r w:rsidR="00BD1940"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2017</w:t>
      </w:r>
    </w:p>
    <w:p w:rsidR="008A65A8" w:rsidRDefault="008A65A8" w:rsidP="008A65A8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sz w:val="24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全额奖学金</w:t>
      </w:r>
      <w:r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2014 </w:t>
      </w:r>
      <w:r w:rsidRPr="00ED7754">
        <w:rPr>
          <w:rFonts w:ascii="Times New Roman" w:eastAsia="仿宋_GB2312" w:hAnsi="Times New Roman" w:cs="Times New Roman"/>
          <w:sz w:val="24"/>
          <w:shd w:val="clear" w:color="auto" w:fill="FFFFFF"/>
        </w:rPr>
        <w:t>–</w:t>
      </w:r>
      <w:r w:rsidRPr="00ED7754"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 xml:space="preserve"> </w:t>
      </w:r>
      <w:r>
        <w:rPr>
          <w:rFonts w:ascii="Times New Roman" w:eastAsia="仿宋_GB2312" w:hAnsi="Times New Roman" w:cs="Times New Roman" w:hint="eastAsia"/>
          <w:sz w:val="24"/>
          <w:shd w:val="clear" w:color="auto" w:fill="FFFFFF"/>
        </w:rPr>
        <w:t>2</w:t>
      </w:r>
      <w:r>
        <w:rPr>
          <w:rFonts w:ascii="Times New Roman" w:eastAsia="仿宋_GB2312" w:hAnsi="Times New Roman" w:cs="Times New Roman"/>
          <w:sz w:val="24"/>
          <w:shd w:val="clear" w:color="auto" w:fill="FFFFFF"/>
        </w:rPr>
        <w:t>019</w:t>
      </w:r>
    </w:p>
    <w:p w:rsidR="00BD1940" w:rsidRPr="00ED7754" w:rsidRDefault="00BD1940" w:rsidP="00361765">
      <w:pPr>
        <w:spacing w:line="276" w:lineRule="auto"/>
        <w:ind w:leftChars="-405" w:left="-850" w:rightChars="-182" w:right="-382"/>
        <w:rPr>
          <w:rFonts w:ascii="Times New Roman" w:hAnsi="Times New Roman" w:cs="Times New Roman"/>
          <w:sz w:val="24"/>
          <w:shd w:val="clear" w:color="auto" w:fill="FFFFFF"/>
        </w:rPr>
      </w:pPr>
    </w:p>
    <w:p w:rsidR="00AB19CA" w:rsidRDefault="0023346B" w:rsidP="00AB19CA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b/>
          <w:sz w:val="28"/>
          <w:u w:val="single"/>
          <w:shd w:val="clear" w:color="auto" w:fill="FFFFFF"/>
        </w:rPr>
      </w:pPr>
      <w:r w:rsidRPr="008B27D1">
        <w:rPr>
          <w:rFonts w:ascii="Times New Roman" w:eastAsia="仿宋_GB2312" w:hAnsi="Times New Roman" w:cs="Times New Roman" w:hint="eastAsia"/>
          <w:b/>
          <w:sz w:val="28"/>
          <w:u w:val="single"/>
          <w:shd w:val="clear" w:color="auto" w:fill="FFFFFF"/>
        </w:rPr>
        <w:t>研究成果</w:t>
      </w:r>
      <w:bookmarkStart w:id="1" w:name="OLE_LINK1"/>
    </w:p>
    <w:p w:rsidR="00F7201D" w:rsidRPr="00F7201D" w:rsidRDefault="00CE6686" w:rsidP="00F7201D">
      <w:pPr>
        <w:spacing w:line="276" w:lineRule="auto"/>
        <w:ind w:leftChars="-405" w:left="-850" w:rightChars="-182" w:right="-382"/>
        <w:rPr>
          <w:rFonts w:ascii="Times New Roman" w:eastAsia="仿宋_GB2312" w:hAnsi="Times New Roman" w:cs="Times New Roman"/>
          <w:bCs/>
          <w:sz w:val="28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lastRenderedPageBreak/>
        <w:t>以</w:t>
      </w:r>
      <w:r w:rsidRPr="00CE6686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第一作者</w:t>
      </w:r>
      <w:r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发表</w:t>
      </w:r>
      <w:r w:rsidRPr="00CE6686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S</w:t>
      </w:r>
      <w:r w:rsidRPr="00CE6686">
        <w:rPr>
          <w:rFonts w:ascii="Times New Roman" w:eastAsia="仿宋_GB2312" w:hAnsi="Times New Roman" w:cs="Times New Roman"/>
          <w:bCs/>
          <w:sz w:val="28"/>
          <w:shd w:val="clear" w:color="auto" w:fill="FFFFFF"/>
        </w:rPr>
        <w:t>CI</w:t>
      </w:r>
      <w:r w:rsidRPr="00CE6686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文章</w:t>
      </w:r>
      <w:r w:rsidRPr="00CE6686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1</w:t>
      </w:r>
      <w:r w:rsidRPr="00CE6686">
        <w:rPr>
          <w:rFonts w:ascii="Times New Roman" w:eastAsia="仿宋_GB2312" w:hAnsi="Times New Roman" w:cs="Times New Roman"/>
          <w:bCs/>
          <w:sz w:val="28"/>
          <w:shd w:val="clear" w:color="auto" w:fill="FFFFFF"/>
        </w:rPr>
        <w:t>0</w:t>
      </w:r>
      <w:r w:rsidRPr="00CE6686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篇</w:t>
      </w:r>
      <w:r w:rsidR="00F7201D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，正在投稿文章</w:t>
      </w:r>
      <w:r w:rsidR="00F7201D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1</w:t>
      </w:r>
      <w:r w:rsidR="00F7201D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篇</w:t>
      </w:r>
      <w:r w:rsidRPr="00CE6686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，总被引</w:t>
      </w:r>
      <w:r w:rsidRPr="00CE6686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2</w:t>
      </w:r>
      <w:r w:rsidRPr="00CE6686">
        <w:rPr>
          <w:rFonts w:ascii="Times New Roman" w:eastAsia="仿宋_GB2312" w:hAnsi="Times New Roman" w:cs="Times New Roman"/>
          <w:bCs/>
          <w:sz w:val="28"/>
          <w:shd w:val="clear" w:color="auto" w:fill="FFFFFF"/>
        </w:rPr>
        <w:t>00</w:t>
      </w:r>
      <w:r w:rsidRPr="00CE6686">
        <w:rPr>
          <w:rFonts w:ascii="Times New Roman" w:eastAsia="仿宋_GB2312" w:hAnsi="Times New Roman" w:cs="Times New Roman" w:hint="eastAsia"/>
          <w:bCs/>
          <w:sz w:val="28"/>
          <w:shd w:val="clear" w:color="auto" w:fill="FFFFFF"/>
        </w:rPr>
        <w:t>余次</w:t>
      </w:r>
      <w:bookmarkStart w:id="2" w:name="_Hlk23943566"/>
      <w:r w:rsidR="00F7201D" w:rsidRPr="00F7201D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.</w:t>
      </w:r>
    </w:p>
    <w:bookmarkEnd w:id="2"/>
    <w:p w:rsidR="00F7201D" w:rsidRPr="00F7201D" w:rsidRDefault="00F7201D" w:rsidP="00F7201D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</w:pPr>
      <w:r w:rsidRPr="00F7201D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 xml:space="preserve">Li, X. </w:t>
      </w:r>
      <w:r w:rsidRPr="00F7201D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and K.H. Row, “Preparation of levofloxacin imprinted nanoparticles by using designed deep eutectic solvents for selective removal of levofloxacin pollutant from nature environmental system”, submitted to</w:t>
      </w:r>
      <w:r w:rsidR="00252DBD" w:rsidRPr="00252DBD">
        <w:t xml:space="preserve"> </w:t>
      </w:r>
      <w:r w:rsidR="00252DBD" w:rsidRPr="00252DBD">
        <w:rPr>
          <w:rFonts w:ascii="Times New Roman" w:eastAsia="宋体" w:hAnsi="Times New Roman" w:cs="Times New Roman"/>
          <w:bCs/>
          <w:i/>
          <w:iCs/>
          <w:color w:val="333333"/>
          <w:kern w:val="0"/>
          <w:sz w:val="24"/>
          <w:szCs w:val="24"/>
        </w:rPr>
        <w:t>ACS Sustainable Chemistry &amp; Engineering</w:t>
      </w:r>
      <w:r w:rsidR="00252DBD" w:rsidRPr="00252DBD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 xml:space="preserve"> </w:t>
      </w:r>
      <w:r w:rsidRPr="00F7201D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(</w:t>
      </w:r>
      <w:r w:rsidRPr="00A67950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2019</w:t>
      </w:r>
      <w:r w:rsidRPr="00F7201D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).</w:t>
      </w:r>
    </w:p>
    <w:p w:rsidR="00315536" w:rsidRPr="00F7201D" w:rsidRDefault="00315536" w:rsidP="00896259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</w:pPr>
      <w:r w:rsidRPr="00ED7754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Li, X.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and Row K.H.,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“</w:t>
      </w:r>
      <w:r w:rsidR="00E46F35" w:rsidRPr="00E46F35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Preparation of deep eutectic solvent-based hexagonal boron nitride-molecularly imprinted polymer nanoparticles for solid phase extraction of flavonoids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”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,</w:t>
      </w:r>
      <w:r w:rsidRPr="00B1780F">
        <w:rPr>
          <w:rFonts w:ascii="Times New Roman" w:eastAsia="宋体" w:hAnsi="Times New Roman" w:cs="Times New Roman" w:hint="eastAsia"/>
          <w:b/>
          <w:color w:val="333333"/>
          <w:kern w:val="0"/>
          <w:sz w:val="24"/>
          <w:szCs w:val="24"/>
        </w:rPr>
        <w:t xml:space="preserve"> </w:t>
      </w:r>
      <w:r w:rsidR="009D73F1" w:rsidRPr="009D73F1"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  <w:t>Microchimica Acta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,</w:t>
      </w:r>
      <w:r w:rsidR="00A6795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="00A67950" w:rsidRPr="007E3F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186</w:t>
      </w:r>
      <w:r w:rsidR="00A67950" w:rsidRPr="007E3F1F">
        <w:t xml:space="preserve"> </w:t>
      </w:r>
      <w:r w:rsidR="00A67950" w:rsidRPr="007E3F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(</w:t>
      </w:r>
      <w:r w:rsidR="00A67950" w:rsidRPr="00C25663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2019</w:t>
      </w:r>
      <w:r w:rsidR="00A67950" w:rsidRPr="007E3F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)</w:t>
      </w:r>
      <w:r w:rsidR="00A6795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="00A67950" w:rsidRPr="007E3F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753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.</w:t>
      </w:r>
    </w:p>
    <w:p w:rsidR="00AB19CA" w:rsidRPr="00AB19CA" w:rsidRDefault="00AB19CA" w:rsidP="003B21F4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hAnsi="Times New Roman" w:cs="Times New Roman"/>
          <w:b/>
          <w:sz w:val="24"/>
          <w:shd w:val="clear" w:color="auto" w:fill="FFFFFF"/>
        </w:rPr>
      </w:pPr>
      <w:r w:rsidRPr="00AB19CA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Li, X.</w:t>
      </w:r>
      <w:r w:rsidRPr="00AB19CA">
        <w:rPr>
          <w:rFonts w:ascii="Times New Roman" w:eastAsia="宋体" w:hAnsi="Times New Roman" w:cs="Times New Roman" w:hint="eastAsia"/>
          <w:b/>
          <w:color w:val="333333"/>
          <w:kern w:val="0"/>
          <w:sz w:val="24"/>
          <w:szCs w:val="24"/>
        </w:rPr>
        <w:t>,</w:t>
      </w:r>
      <w:r w:rsidRPr="00AB19C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Dai Y.</w:t>
      </w:r>
      <w:r w:rsidRPr="00AB19CA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 xml:space="preserve"> </w:t>
      </w:r>
      <w:r w:rsidRPr="00AB19CA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and Row K.H.,</w:t>
      </w:r>
      <w:r w:rsidRPr="00AB19C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AB19CA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“Preparation of two-dimensional magnetic molecularly imprinted polymers based on boron nitride and a deep eutectic solvent for the selective recognition of flavonoids”</w:t>
      </w:r>
      <w:r w:rsidRPr="00AB19C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, </w:t>
      </w:r>
      <w:bookmarkStart w:id="3" w:name="OLE_LINK8"/>
      <w:bookmarkStart w:id="4" w:name="OLE_LINK9"/>
      <w:r w:rsidRPr="00AB19CA">
        <w:rPr>
          <w:rFonts w:ascii="Times New Roman" w:eastAsia="宋体" w:hAnsi="Times New Roman" w:cs="Times New Roman" w:hint="eastAsia"/>
          <w:i/>
          <w:color w:val="333333"/>
          <w:kern w:val="0"/>
          <w:sz w:val="24"/>
          <w:szCs w:val="24"/>
        </w:rPr>
        <w:t>Analyst,</w:t>
      </w:r>
      <w:r w:rsidR="00B1780F" w:rsidRPr="00B1780F">
        <w:rPr>
          <w:rFonts w:ascii="Times New Roman" w:eastAsia="宋体" w:hAnsi="Times New Roman" w:cs="Times New Roman" w:hint="eastAsia"/>
          <w:b/>
          <w:color w:val="333333"/>
          <w:kern w:val="0"/>
          <w:sz w:val="24"/>
          <w:szCs w:val="24"/>
        </w:rPr>
        <w:t xml:space="preserve"> </w:t>
      </w:r>
      <w:r w:rsidR="00060981" w:rsidRPr="00060981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144 </w:t>
      </w:r>
      <w:r w:rsidR="00060981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(</w:t>
      </w:r>
      <w:r w:rsidR="00060981" w:rsidRPr="00A67950">
        <w:rPr>
          <w:rFonts w:ascii="Times New Roman" w:eastAsia="宋体" w:hAnsi="Times New Roman" w:cs="Times New Roman" w:hint="eastAsia"/>
          <w:b/>
          <w:bCs/>
          <w:color w:val="333333"/>
          <w:kern w:val="0"/>
          <w:sz w:val="24"/>
          <w:szCs w:val="24"/>
        </w:rPr>
        <w:t>201</w:t>
      </w:r>
      <w:r w:rsidR="00060981" w:rsidRPr="00A67950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9</w:t>
      </w:r>
      <w:r w:rsidR="0006098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)</w:t>
      </w:r>
      <w:r w:rsidR="00060981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="00060981" w:rsidRPr="00060981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1777–1788</w:t>
      </w:r>
      <w:r w:rsidRPr="00AB19C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.</w:t>
      </w:r>
      <w:bookmarkEnd w:id="3"/>
      <w:bookmarkEnd w:id="4"/>
    </w:p>
    <w:p w:rsidR="005C2B07" w:rsidRPr="00ED7754" w:rsidRDefault="005C2B07" w:rsidP="003B21F4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ED7754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Li X.</w:t>
      </w:r>
      <w:r w:rsidR="009A63D7" w:rsidRPr="00ED7754">
        <w:rPr>
          <w:rFonts w:ascii="Times New Roman" w:eastAsia="宋体" w:hAnsi="Times New Roman" w:cs="Times New Roman" w:hint="eastAsia"/>
          <w:b/>
          <w:color w:val="333333"/>
          <w:kern w:val="0"/>
          <w:sz w:val="24"/>
          <w:szCs w:val="24"/>
        </w:rPr>
        <w:t>,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Choi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J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.,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Ahn W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.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S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.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and Row K.H., “</w:t>
      </w:r>
      <w:bookmarkStart w:id="5" w:name="OLE_LINK10"/>
      <w:bookmarkStart w:id="6" w:name="OLE_LINK11"/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Preparation and Application of Porous Materials based on Deep Eutectic Solvents</w:t>
      </w:r>
      <w:bookmarkEnd w:id="5"/>
      <w:bookmarkEnd w:id="6"/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”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, </w:t>
      </w:r>
      <w:bookmarkStart w:id="7" w:name="OLE_LINK5"/>
      <w:bookmarkStart w:id="8" w:name="OLE_LINK6"/>
      <w:r w:rsidRPr="00ED7754"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  <w:t>Critical Reviews in Analytical Chemistry</w:t>
      </w:r>
      <w:bookmarkEnd w:id="7"/>
      <w:bookmarkEnd w:id="8"/>
      <w:r w:rsidRPr="00ED7754">
        <w:rPr>
          <w:rFonts w:ascii="Times New Roman" w:eastAsia="宋体" w:hAnsi="Times New Roman" w:cs="Times New Roman" w:hint="eastAsia"/>
          <w:i/>
          <w:color w:val="333333"/>
          <w:kern w:val="0"/>
          <w:sz w:val="24"/>
          <w:szCs w:val="24"/>
        </w:rPr>
        <w:t xml:space="preserve">, 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48</w:t>
      </w:r>
      <w:r w:rsidR="001745BB"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(</w:t>
      </w:r>
      <w:r w:rsidRPr="00A67950">
        <w:rPr>
          <w:rFonts w:ascii="Times New Roman" w:eastAsia="宋体" w:hAnsi="Times New Roman" w:cs="Times New Roman" w:hint="eastAsia"/>
          <w:b/>
          <w:bCs/>
          <w:color w:val="333333"/>
          <w:kern w:val="0"/>
          <w:sz w:val="24"/>
          <w:szCs w:val="24"/>
        </w:rPr>
        <w:t>2018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) 73-85.</w:t>
      </w:r>
    </w:p>
    <w:p w:rsidR="009A63D7" w:rsidRPr="00ED7754" w:rsidRDefault="00E9664C" w:rsidP="003B21F4">
      <w:pPr>
        <w:numPr>
          <w:ilvl w:val="0"/>
          <w:numId w:val="1"/>
        </w:numPr>
        <w:spacing w:line="276" w:lineRule="auto"/>
        <w:ind w:leftChars="-472" w:left="-565" w:rightChars="-182" w:right="-382" w:hanging="426"/>
      </w:pPr>
      <w:bookmarkStart w:id="9" w:name="OLE_LINK3"/>
      <w:bookmarkStart w:id="10" w:name="OLE_LINK4"/>
      <w:r w:rsidRPr="00ED7754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Li X.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and </w:t>
      </w:r>
      <w:bookmarkStart w:id="11" w:name="OLE_LINK54"/>
      <w:bookmarkStart w:id="12" w:name="OLE_LINK55"/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Row K.H.,</w:t>
      </w:r>
      <w:bookmarkEnd w:id="9"/>
      <w:bookmarkEnd w:id="11"/>
      <w:bookmarkEnd w:id="12"/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“</w:t>
      </w:r>
      <w:bookmarkEnd w:id="10"/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Purification of Antibiotics from the Millet Extract Using Hybrid Molecularly Imprinted Polymers Based on Deep Eutectic Solvents”, </w:t>
      </w:r>
      <w:r w:rsidRPr="00ED7754"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  <w:t>RSC Advances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, </w:t>
      </w:r>
      <w:r w:rsidR="00473E3B"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7 (</w:t>
      </w:r>
      <w:r w:rsidRPr="00A67950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2017</w:t>
      </w:r>
      <w:r w:rsidR="00473E3B"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) 16997-17004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.</w:t>
      </w:r>
      <w:bookmarkEnd w:id="1"/>
    </w:p>
    <w:p w:rsidR="009A63D7" w:rsidRPr="00ED7754" w:rsidRDefault="00300885" w:rsidP="003B21F4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ED7754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Li X.</w:t>
      </w:r>
      <w:r w:rsidRPr="00ED7754">
        <w:rPr>
          <w:rFonts w:ascii="Times New Roman" w:eastAsia="宋体" w:hAnsi="Times New Roman" w:cs="Times New Roman" w:hint="eastAsia"/>
          <w:b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and</w:t>
      </w:r>
      <w:r w:rsidR="00E9664C"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="00E9664C"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Row K.H.</w:t>
      </w:r>
      <w:r w:rsidR="00E9664C"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,</w:t>
      </w:r>
      <w:r w:rsidR="00E9664C"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“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Application of novel ternary deep eutectic solvents as a functional monomer in molecularly imprinted polymers for purification of levofloxacin</w:t>
      </w:r>
      <w:r w:rsidR="00E9664C"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”, </w:t>
      </w:r>
      <w:r w:rsidRPr="00ED7754"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  <w:t>Journal of Chromatography B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, 1068-1069</w:t>
      </w:r>
      <w:r w:rsidR="00E9664C"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(</w:t>
      </w:r>
      <w:r w:rsidR="00E9664C" w:rsidRPr="00A67950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2017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) 56-63</w:t>
      </w:r>
      <w:r w:rsidR="00E9664C"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.</w:t>
      </w:r>
    </w:p>
    <w:p w:rsidR="009A63D7" w:rsidRPr="00ED7754" w:rsidRDefault="009A63D7" w:rsidP="003B21F4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</w:pPr>
      <w:r w:rsidRPr="00ED7754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Li, X.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and Row K.H., “Separation of Polysaccharides by a SEC based on Deep Eutectic Solvents Modified Mesoporous Siliceous Materials”</w:t>
      </w:r>
      <w:r w:rsidRPr="00ED7754"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  <w:t xml:space="preserve">, Chromatographia,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80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(</w:t>
      </w:r>
      <w:r w:rsidRPr="00A67950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2017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) 1161–1169.</w:t>
      </w:r>
    </w:p>
    <w:p w:rsidR="009A63D7" w:rsidRPr="00ED7754" w:rsidRDefault="009A63D7" w:rsidP="003B21F4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ED7754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Li, X.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and Row K.H., “Application of Deep Eutectic Solvents in Hybrid Molecularly Imprinted Polymers and Mesoporous Siliceous Material for Solid-Phase Extraction of Levofloxacin from Green Bean Extract”, </w:t>
      </w:r>
      <w:r w:rsidRPr="00ED7754"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  <w:t>Analytical Sciences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,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33</w:t>
      </w:r>
      <w:r w:rsidR="004D54E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(</w:t>
      </w:r>
      <w:r w:rsidRPr="00A67950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2017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)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611-617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.</w:t>
      </w:r>
    </w:p>
    <w:p w:rsidR="009A63D7" w:rsidRPr="00ED7754" w:rsidRDefault="009A63D7" w:rsidP="003B21F4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ED7754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Li, X.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and K.H. Row, “Development of deep eutectic solvents applied in extraction and separation”, </w:t>
      </w:r>
      <w:r w:rsidRPr="00ED7754"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  <w:t>Journal of Separation Science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, 39 (</w:t>
      </w:r>
      <w:r w:rsidRPr="00A67950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2016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)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3505-3520.</w:t>
      </w:r>
    </w:p>
    <w:p w:rsidR="00315536" w:rsidRPr="00315536" w:rsidRDefault="009A63D7" w:rsidP="003B21F4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ED7754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Li, X.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,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Lee Y.R. and Row K.H., “Synthesis of Mesoporous Siliceous Materials in Choline Chloride Deep Eutectic Solvents and the Application of These Materials to High-Performance Size Exclusion Chromatography”, </w:t>
      </w:r>
      <w:r w:rsidRPr="00ED7754"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  <w:t>Chromatographia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, 79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(</w:t>
      </w:r>
      <w:r w:rsidRPr="00A67950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2016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)</w:t>
      </w:r>
      <w:r w:rsidRPr="00ED775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ED7754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375-382.</w:t>
      </w:r>
    </w:p>
    <w:p w:rsidR="009A63D7" w:rsidRPr="00315536" w:rsidRDefault="009A63D7" w:rsidP="003B21F4">
      <w:pPr>
        <w:numPr>
          <w:ilvl w:val="0"/>
          <w:numId w:val="1"/>
        </w:numPr>
        <w:spacing w:line="276" w:lineRule="auto"/>
        <w:ind w:leftChars="-472" w:left="-565" w:rightChars="-182" w:right="-382" w:hanging="426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315536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 xml:space="preserve">Li, X. </w:t>
      </w:r>
      <w:r w:rsidRPr="00315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and Row K.H., “Exploration of Mesoporous Stationary Phases Prepared Using Deep Eutectic Solvents Combining Choline Chloride with 1,2-Butanediol or Glycerol for Use in Size-Exclusion Chromatography”, </w:t>
      </w:r>
      <w:bookmarkStart w:id="13" w:name="OLE_LINK2"/>
      <w:bookmarkStart w:id="14" w:name="OLE_LINK7"/>
      <w:r w:rsidRPr="00315536">
        <w:rPr>
          <w:rFonts w:ascii="Times New Roman" w:eastAsia="宋体" w:hAnsi="Times New Roman" w:cs="Times New Roman"/>
          <w:i/>
          <w:color w:val="333333"/>
          <w:kern w:val="0"/>
          <w:sz w:val="24"/>
          <w:szCs w:val="24"/>
        </w:rPr>
        <w:t>Chromatographia</w:t>
      </w:r>
      <w:r w:rsidRPr="00315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, 78</w:t>
      </w:r>
      <w:r w:rsidRPr="0031553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315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(</w:t>
      </w:r>
      <w:r w:rsidRPr="00A67950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2015</w:t>
      </w:r>
      <w:r w:rsidRPr="00315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)</w:t>
      </w:r>
      <w:r w:rsidRPr="0031553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315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1321–1325</w:t>
      </w:r>
      <w:r w:rsidRPr="0031553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.</w:t>
      </w:r>
      <w:bookmarkEnd w:id="13"/>
      <w:bookmarkEnd w:id="14"/>
    </w:p>
    <w:p w:rsidR="00AE7452" w:rsidRPr="00ED7754" w:rsidRDefault="00AE7452" w:rsidP="00315536">
      <w:pPr>
        <w:spacing w:line="276" w:lineRule="auto"/>
        <w:ind w:rightChars="-182" w:right="-382"/>
        <w:rPr>
          <w:rFonts w:ascii="Times New Roman" w:hAnsi="Times New Roman" w:cs="Times New Roman"/>
          <w:b/>
          <w:sz w:val="28"/>
          <w:u w:val="single"/>
          <w:shd w:val="clear" w:color="auto" w:fill="FFFFFF"/>
        </w:rPr>
      </w:pPr>
    </w:p>
    <w:p w:rsidR="00AE7452" w:rsidRPr="00ED7754" w:rsidRDefault="00AE7452" w:rsidP="009A7E6B">
      <w:pPr>
        <w:spacing w:line="276" w:lineRule="auto"/>
        <w:ind w:left="-851" w:rightChars="-182" w:right="-382"/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</w:pPr>
    </w:p>
    <w:sectPr w:rsidR="00AE7452" w:rsidRPr="00ED7754" w:rsidSect="000F0794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6E3" w:rsidRDefault="00B026E3" w:rsidP="00E9664C">
      <w:r>
        <w:separator/>
      </w:r>
    </w:p>
  </w:endnote>
  <w:endnote w:type="continuationSeparator" w:id="0">
    <w:p w:rsidR="00B026E3" w:rsidRDefault="00B026E3" w:rsidP="00E9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6E3" w:rsidRDefault="00B026E3" w:rsidP="00E9664C">
      <w:r>
        <w:separator/>
      </w:r>
    </w:p>
  </w:footnote>
  <w:footnote w:type="continuationSeparator" w:id="0">
    <w:p w:rsidR="00B026E3" w:rsidRDefault="00B026E3" w:rsidP="00E96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9419F"/>
    <w:multiLevelType w:val="multilevel"/>
    <w:tmpl w:val="10785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E64"/>
    <w:rsid w:val="00045315"/>
    <w:rsid w:val="00047BB2"/>
    <w:rsid w:val="00056128"/>
    <w:rsid w:val="00060981"/>
    <w:rsid w:val="00081934"/>
    <w:rsid w:val="000837D2"/>
    <w:rsid w:val="000A53F6"/>
    <w:rsid w:val="000A70B5"/>
    <w:rsid w:val="000B5F85"/>
    <w:rsid w:val="000B6797"/>
    <w:rsid w:val="000F0794"/>
    <w:rsid w:val="00105D62"/>
    <w:rsid w:val="00135978"/>
    <w:rsid w:val="001745BB"/>
    <w:rsid w:val="001B7246"/>
    <w:rsid w:val="001C1B3B"/>
    <w:rsid w:val="001D27A0"/>
    <w:rsid w:val="0023346B"/>
    <w:rsid w:val="002400F1"/>
    <w:rsid w:val="002414A7"/>
    <w:rsid w:val="002471E4"/>
    <w:rsid w:val="00252DBD"/>
    <w:rsid w:val="00280394"/>
    <w:rsid w:val="00284D6B"/>
    <w:rsid w:val="00284F24"/>
    <w:rsid w:val="002874B0"/>
    <w:rsid w:val="002938E1"/>
    <w:rsid w:val="002A1B4B"/>
    <w:rsid w:val="002D0B57"/>
    <w:rsid w:val="002F61C1"/>
    <w:rsid w:val="00300885"/>
    <w:rsid w:val="00313329"/>
    <w:rsid w:val="00315536"/>
    <w:rsid w:val="003165CD"/>
    <w:rsid w:val="00325269"/>
    <w:rsid w:val="00345755"/>
    <w:rsid w:val="00355AAF"/>
    <w:rsid w:val="00361765"/>
    <w:rsid w:val="003624BA"/>
    <w:rsid w:val="00365F2A"/>
    <w:rsid w:val="003B21F4"/>
    <w:rsid w:val="00432A02"/>
    <w:rsid w:val="00433E64"/>
    <w:rsid w:val="00473E3B"/>
    <w:rsid w:val="0047449B"/>
    <w:rsid w:val="004A5007"/>
    <w:rsid w:val="004D54E8"/>
    <w:rsid w:val="004E2CAE"/>
    <w:rsid w:val="004F520E"/>
    <w:rsid w:val="00512456"/>
    <w:rsid w:val="00516353"/>
    <w:rsid w:val="0053026C"/>
    <w:rsid w:val="005647F7"/>
    <w:rsid w:val="005A5E94"/>
    <w:rsid w:val="005C2B07"/>
    <w:rsid w:val="005C7BBE"/>
    <w:rsid w:val="005E7A88"/>
    <w:rsid w:val="0062085C"/>
    <w:rsid w:val="00641895"/>
    <w:rsid w:val="00662251"/>
    <w:rsid w:val="00674F82"/>
    <w:rsid w:val="00683885"/>
    <w:rsid w:val="006C4F67"/>
    <w:rsid w:val="006D2FBF"/>
    <w:rsid w:val="007057AC"/>
    <w:rsid w:val="0073356E"/>
    <w:rsid w:val="00754530"/>
    <w:rsid w:val="007C773E"/>
    <w:rsid w:val="007C7AEF"/>
    <w:rsid w:val="007D06BB"/>
    <w:rsid w:val="008407C5"/>
    <w:rsid w:val="008556E7"/>
    <w:rsid w:val="00860F68"/>
    <w:rsid w:val="00862265"/>
    <w:rsid w:val="008934F6"/>
    <w:rsid w:val="00896259"/>
    <w:rsid w:val="008A65A8"/>
    <w:rsid w:val="008B27D1"/>
    <w:rsid w:val="008D6C1F"/>
    <w:rsid w:val="008E0A18"/>
    <w:rsid w:val="008E0C6F"/>
    <w:rsid w:val="008E61CD"/>
    <w:rsid w:val="00911298"/>
    <w:rsid w:val="00911FEB"/>
    <w:rsid w:val="00951226"/>
    <w:rsid w:val="00953E17"/>
    <w:rsid w:val="009576ED"/>
    <w:rsid w:val="00976A4D"/>
    <w:rsid w:val="009A3911"/>
    <w:rsid w:val="009A5737"/>
    <w:rsid w:val="009A63D7"/>
    <w:rsid w:val="009A7076"/>
    <w:rsid w:val="009A7E6B"/>
    <w:rsid w:val="009C608E"/>
    <w:rsid w:val="009D73F1"/>
    <w:rsid w:val="00A07B94"/>
    <w:rsid w:val="00A313F7"/>
    <w:rsid w:val="00A5239A"/>
    <w:rsid w:val="00A57529"/>
    <w:rsid w:val="00A67950"/>
    <w:rsid w:val="00AB19CA"/>
    <w:rsid w:val="00AE52AF"/>
    <w:rsid w:val="00AE7452"/>
    <w:rsid w:val="00B026E3"/>
    <w:rsid w:val="00B1780F"/>
    <w:rsid w:val="00B23D7A"/>
    <w:rsid w:val="00B350B1"/>
    <w:rsid w:val="00B41F1C"/>
    <w:rsid w:val="00B46849"/>
    <w:rsid w:val="00B72A5B"/>
    <w:rsid w:val="00B82F43"/>
    <w:rsid w:val="00BA391E"/>
    <w:rsid w:val="00BA5BF4"/>
    <w:rsid w:val="00BC359B"/>
    <w:rsid w:val="00BD1940"/>
    <w:rsid w:val="00BE2E15"/>
    <w:rsid w:val="00BF72ED"/>
    <w:rsid w:val="00C436C4"/>
    <w:rsid w:val="00C82E4F"/>
    <w:rsid w:val="00CB1630"/>
    <w:rsid w:val="00CE6686"/>
    <w:rsid w:val="00D0352E"/>
    <w:rsid w:val="00D1290F"/>
    <w:rsid w:val="00D22C21"/>
    <w:rsid w:val="00D23601"/>
    <w:rsid w:val="00D51A0A"/>
    <w:rsid w:val="00DB5BF8"/>
    <w:rsid w:val="00DC536A"/>
    <w:rsid w:val="00DC6DF8"/>
    <w:rsid w:val="00DD4651"/>
    <w:rsid w:val="00DE2B3E"/>
    <w:rsid w:val="00DF1E41"/>
    <w:rsid w:val="00E17500"/>
    <w:rsid w:val="00E240F4"/>
    <w:rsid w:val="00E448C8"/>
    <w:rsid w:val="00E46F35"/>
    <w:rsid w:val="00E8438A"/>
    <w:rsid w:val="00E9664C"/>
    <w:rsid w:val="00EC79F4"/>
    <w:rsid w:val="00ED2944"/>
    <w:rsid w:val="00ED7754"/>
    <w:rsid w:val="00F057A2"/>
    <w:rsid w:val="00F16F37"/>
    <w:rsid w:val="00F641F2"/>
    <w:rsid w:val="00F7201D"/>
    <w:rsid w:val="00F74934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1A6BF5-AEFD-4DA0-9FB4-0B3C509F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4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45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C7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C7AE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C7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C7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651287561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485EC-19D5-48F6-AEB3-8E0F6C0B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MaiBenBen</dc:creator>
  <cp:lastModifiedBy>韩卫</cp:lastModifiedBy>
  <cp:revision>2</cp:revision>
  <dcterms:created xsi:type="dcterms:W3CDTF">2019-11-29T08:48:00Z</dcterms:created>
  <dcterms:modified xsi:type="dcterms:W3CDTF">2019-11-29T08:48:00Z</dcterms:modified>
</cp:coreProperties>
</file>